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814" w:rsidRPr="008E1814" w:rsidRDefault="0083388A" w:rsidP="008E1814">
      <w:pPr>
        <w:jc w:val="center"/>
        <w:rPr>
          <w:rFonts w:ascii="Kalaham" w:hAnsi="Kalaham" w:cstheme="minorHAnsi"/>
          <w:color w:val="FF0000"/>
          <w:sz w:val="25"/>
          <w:szCs w:val="25"/>
          <w:u w:val="single"/>
        </w:rPr>
      </w:pPr>
      <w:r w:rsidRPr="008E1814">
        <w:rPr>
          <w:rFonts w:ascii="Times New Roman" w:hAnsi="Times New Roman" w:cs="Times New Roman"/>
          <w:b/>
          <w:color w:val="FF0000"/>
          <w:sz w:val="28"/>
          <w:szCs w:val="28"/>
          <w:u w:val="single"/>
        </w:rPr>
        <w:t>Report  on Relief provided for Flood victims.</w:t>
      </w:r>
    </w:p>
    <w:p w:rsidR="00896D07" w:rsidRPr="008E1814" w:rsidRDefault="0083388A" w:rsidP="00B1177F">
      <w:pPr>
        <w:spacing w:line="360" w:lineRule="auto"/>
        <w:rPr>
          <w:rFonts w:cstheme="minorHAnsi"/>
          <w:sz w:val="24"/>
          <w:szCs w:val="24"/>
        </w:rPr>
      </w:pPr>
      <w:r w:rsidRPr="008E1814">
        <w:rPr>
          <w:rFonts w:ascii="Times New Roman" w:hAnsi="Times New Roman" w:cs="Times New Roman"/>
          <w:sz w:val="24"/>
          <w:szCs w:val="24"/>
        </w:rPr>
        <w:t>Fund Provided by</w:t>
      </w:r>
      <w:r w:rsidR="008E1814">
        <w:rPr>
          <w:rFonts w:ascii="Times New Roman" w:hAnsi="Times New Roman" w:cs="Times New Roman"/>
          <w:sz w:val="24"/>
          <w:szCs w:val="24"/>
        </w:rPr>
        <w:tab/>
      </w:r>
      <w:r w:rsidR="008E1814">
        <w:rPr>
          <w:rFonts w:ascii="Times New Roman" w:hAnsi="Times New Roman" w:cs="Times New Roman"/>
          <w:sz w:val="24"/>
          <w:szCs w:val="24"/>
        </w:rPr>
        <w:tab/>
        <w:t xml:space="preserve">: </w:t>
      </w:r>
      <w:r w:rsidR="00896D07" w:rsidRPr="008E1814">
        <w:rPr>
          <w:rFonts w:cstheme="minorHAnsi"/>
          <w:sz w:val="24"/>
          <w:szCs w:val="24"/>
        </w:rPr>
        <w:t>Help East Lanka Progress (HELP) – UK</w:t>
      </w:r>
    </w:p>
    <w:p w:rsidR="00896D07" w:rsidRPr="008E1814" w:rsidRDefault="0083388A" w:rsidP="00B1177F">
      <w:pPr>
        <w:pBdr>
          <w:bottom w:val="single" w:sz="6" w:space="1" w:color="auto"/>
        </w:pBdr>
        <w:spacing w:line="360" w:lineRule="auto"/>
        <w:rPr>
          <w:rFonts w:cstheme="minorHAnsi"/>
          <w:sz w:val="24"/>
          <w:szCs w:val="24"/>
        </w:rPr>
      </w:pPr>
      <w:r w:rsidRPr="008E1814">
        <w:rPr>
          <w:rFonts w:ascii="Times New Roman" w:hAnsi="Times New Roman" w:cs="Times New Roman"/>
          <w:sz w:val="24"/>
          <w:szCs w:val="24"/>
        </w:rPr>
        <w:t>Implemented organization</w:t>
      </w:r>
      <w:r w:rsidR="008E1814">
        <w:rPr>
          <w:rFonts w:ascii="Times New Roman" w:hAnsi="Times New Roman" w:cs="Times New Roman"/>
          <w:sz w:val="24"/>
          <w:szCs w:val="24"/>
        </w:rPr>
        <w:tab/>
      </w:r>
      <w:r w:rsidRPr="008E1814">
        <w:rPr>
          <w:rFonts w:ascii="Times New Roman" w:hAnsi="Times New Roman" w:cs="Times New Roman"/>
          <w:sz w:val="24"/>
          <w:szCs w:val="24"/>
        </w:rPr>
        <w:t xml:space="preserve">: </w:t>
      </w:r>
      <w:r w:rsidR="00896D07" w:rsidRPr="008E1814">
        <w:rPr>
          <w:rFonts w:cstheme="minorHAnsi"/>
          <w:sz w:val="24"/>
          <w:szCs w:val="24"/>
        </w:rPr>
        <w:t>Amman Children Home</w:t>
      </w:r>
      <w:r w:rsidR="008E1814">
        <w:rPr>
          <w:rFonts w:cstheme="minorHAnsi"/>
          <w:sz w:val="24"/>
          <w:szCs w:val="24"/>
        </w:rPr>
        <w:t xml:space="preserve"> – Amparai, Srilanka</w:t>
      </w:r>
    </w:p>
    <w:p w:rsidR="008E1814" w:rsidRPr="008E1814" w:rsidRDefault="008E1814" w:rsidP="008E1814">
      <w:pPr>
        <w:spacing w:line="240" w:lineRule="auto"/>
        <w:jc w:val="both"/>
        <w:rPr>
          <w:rFonts w:ascii="Times New Roman" w:hAnsi="Times New Roman" w:cs="Times New Roman"/>
          <w:sz w:val="16"/>
          <w:szCs w:val="16"/>
        </w:rPr>
      </w:pPr>
    </w:p>
    <w:p w:rsidR="0083388A" w:rsidRPr="008E1814" w:rsidRDefault="0083388A" w:rsidP="00B1177F">
      <w:pPr>
        <w:spacing w:line="360" w:lineRule="auto"/>
        <w:jc w:val="both"/>
        <w:rPr>
          <w:rFonts w:ascii="Times New Roman" w:hAnsi="Times New Roman" w:cs="Times New Roman"/>
          <w:sz w:val="24"/>
          <w:szCs w:val="24"/>
        </w:rPr>
      </w:pPr>
      <w:r w:rsidRPr="008E1814">
        <w:rPr>
          <w:rFonts w:ascii="Times New Roman" w:hAnsi="Times New Roman" w:cs="Times New Roman"/>
          <w:sz w:val="24"/>
          <w:szCs w:val="24"/>
        </w:rPr>
        <w:t>Large number of families sustained losses of their belongings and means of income they earned through paddy cultivation due to flood caused by heavy rain in the eastern province and they having displaced of their residences and  had to seek refugee in Welfare Centers. As a result of heavy and continuous raining, tanks and water reservoirs were damaged and paddy field were inundated by flood.</w:t>
      </w:r>
    </w:p>
    <w:p w:rsidR="007804B4" w:rsidRPr="008E1814" w:rsidRDefault="007804B4" w:rsidP="00B1177F">
      <w:pPr>
        <w:spacing w:line="360" w:lineRule="auto"/>
        <w:jc w:val="both"/>
        <w:rPr>
          <w:rFonts w:ascii="Times New Roman" w:hAnsi="Times New Roman" w:cs="Times New Roman"/>
          <w:sz w:val="24"/>
          <w:szCs w:val="24"/>
        </w:rPr>
      </w:pPr>
      <w:r w:rsidRPr="008E1814">
        <w:rPr>
          <w:rFonts w:ascii="Times New Roman" w:hAnsi="Times New Roman" w:cs="Times New Roman"/>
          <w:sz w:val="24"/>
          <w:szCs w:val="24"/>
        </w:rPr>
        <w:t xml:space="preserve">Taking into consideration of the plight of the people displaced and stayed in Welfare Centers in Ampara district, the Organization </w:t>
      </w:r>
      <w:r w:rsidRPr="008E1814">
        <w:rPr>
          <w:rFonts w:cstheme="minorHAnsi"/>
          <w:sz w:val="24"/>
          <w:szCs w:val="24"/>
        </w:rPr>
        <w:t>Help East Lanka Progress (HELP) – UK</w:t>
      </w:r>
      <w:r w:rsidRPr="008E1814">
        <w:rPr>
          <w:rFonts w:ascii="Times New Roman" w:hAnsi="Times New Roman" w:cs="Times New Roman"/>
          <w:sz w:val="24"/>
          <w:szCs w:val="24"/>
        </w:rPr>
        <w:t xml:space="preserve"> came forward to the rescue for pr</w:t>
      </w:r>
      <w:r w:rsidR="008E1814">
        <w:rPr>
          <w:rFonts w:ascii="Times New Roman" w:hAnsi="Times New Roman" w:cs="Times New Roman"/>
          <w:sz w:val="24"/>
          <w:szCs w:val="24"/>
        </w:rPr>
        <w:t>oviding relief  worth Rs.15</w:t>
      </w:r>
      <w:r w:rsidRPr="008E1814">
        <w:rPr>
          <w:rFonts w:ascii="Times New Roman" w:hAnsi="Times New Roman" w:cs="Times New Roman"/>
          <w:sz w:val="24"/>
          <w:szCs w:val="24"/>
        </w:rPr>
        <w:t>0,000/- for the affected people through Amman Girls Home which implemented the program</w:t>
      </w:r>
    </w:p>
    <w:p w:rsidR="002F2A6C" w:rsidRDefault="00DA4FEB" w:rsidP="00B1177F">
      <w:pPr>
        <w:spacing w:line="360" w:lineRule="auto"/>
        <w:ind w:left="720" w:hanging="720"/>
        <w:jc w:val="both"/>
        <w:rPr>
          <w:rFonts w:ascii="Times New Roman" w:hAnsi="Times New Roman" w:cs="Times New Roman"/>
          <w:sz w:val="24"/>
          <w:szCs w:val="24"/>
        </w:rPr>
      </w:pPr>
      <w:r>
        <w:rPr>
          <w:rFonts w:cstheme="minorHAnsi"/>
          <w:noProof/>
          <w:sz w:val="24"/>
          <w:szCs w:val="24"/>
        </w:rPr>
        <w:drawing>
          <wp:anchor distT="0" distB="0" distL="114300" distR="114300" simplePos="0" relativeHeight="251665408" behindDoc="0" locked="0" layoutInCell="1" allowOverlap="1">
            <wp:simplePos x="0" y="0"/>
            <wp:positionH relativeFrom="column">
              <wp:posOffset>3076575</wp:posOffset>
            </wp:positionH>
            <wp:positionV relativeFrom="paragraph">
              <wp:posOffset>1105535</wp:posOffset>
            </wp:positionV>
            <wp:extent cx="3267075" cy="3905250"/>
            <wp:effectExtent l="190500" t="76200" r="123825" b="133350"/>
            <wp:wrapNone/>
            <wp:docPr id="3" name="Picture 5" descr="E:\flood relief - 2011 january\2011-0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lood relief - 2011 january\2011-01-15\046.JPG"/>
                    <pic:cNvPicPr>
                      <a:picLocks noChangeAspect="1" noChangeArrowheads="1"/>
                    </pic:cNvPicPr>
                  </pic:nvPicPr>
                  <pic:blipFill>
                    <a:blip r:embed="rId8"/>
                    <a:stretch>
                      <a:fillRect/>
                    </a:stretch>
                  </pic:blipFill>
                  <pic:spPr bwMode="auto">
                    <a:xfrm>
                      <a:off x="0" y="0"/>
                      <a:ext cx="3267075" cy="39052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7804B4" w:rsidRPr="008E1814">
        <w:rPr>
          <w:rFonts w:cstheme="minorHAnsi"/>
          <w:sz w:val="24"/>
          <w:szCs w:val="24"/>
        </w:rPr>
        <w:t xml:space="preserve"> </w:t>
      </w:r>
      <w:r w:rsidR="00B1177F" w:rsidRPr="008E1814">
        <w:rPr>
          <w:rFonts w:cstheme="minorHAnsi"/>
          <w:sz w:val="24"/>
          <w:szCs w:val="24"/>
        </w:rPr>
        <w:t>(i).</w:t>
      </w:r>
      <w:r w:rsidR="00B1177F" w:rsidRPr="008E1814">
        <w:rPr>
          <w:rFonts w:ascii="Kalaham" w:hAnsi="Kalaham" w:cstheme="minorHAnsi"/>
          <w:sz w:val="24"/>
          <w:szCs w:val="24"/>
        </w:rPr>
        <w:tab/>
      </w:r>
      <w:r w:rsidR="007804B4" w:rsidRPr="008E1814">
        <w:rPr>
          <w:rFonts w:ascii="Times New Roman" w:hAnsi="Times New Roman" w:cs="Times New Roman"/>
          <w:sz w:val="24"/>
          <w:szCs w:val="24"/>
        </w:rPr>
        <w:t>The people affected by flood lost all food items they had for consumption</w:t>
      </w:r>
      <w:r w:rsidR="002F2A6C" w:rsidRPr="008E1814">
        <w:rPr>
          <w:rFonts w:ascii="Times New Roman" w:hAnsi="Times New Roman" w:cs="Times New Roman"/>
          <w:sz w:val="24"/>
          <w:szCs w:val="24"/>
        </w:rPr>
        <w:t>. Hence they were unable to feed their children and undergone immense difficulties. They were in hungry and longing for food.</w:t>
      </w:r>
      <w:r w:rsidR="00BF3003" w:rsidRPr="008E1814">
        <w:rPr>
          <w:rFonts w:ascii="Times New Roman" w:hAnsi="Times New Roman" w:cs="Times New Roman"/>
          <w:sz w:val="24"/>
          <w:szCs w:val="24"/>
        </w:rPr>
        <w:t xml:space="preserve"> We provided food items such as Anchor, Biscuit for children utilizing the fund.</w:t>
      </w:r>
    </w:p>
    <w:p w:rsidR="008E1814" w:rsidRDefault="007039C9" w:rsidP="00B1177F">
      <w:pPr>
        <w:spacing w:line="36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-438150</wp:posOffset>
            </wp:positionH>
            <wp:positionV relativeFrom="paragraph">
              <wp:posOffset>34290</wp:posOffset>
            </wp:positionV>
            <wp:extent cx="3267075" cy="3676650"/>
            <wp:effectExtent l="190500" t="95250" r="123825" b="152400"/>
            <wp:wrapNone/>
            <wp:docPr id="25" name="Picture 5" descr="E:\flood relief - 2011 january\2011-0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lood relief - 2011 january\2011-01-15\046.JPG"/>
                    <pic:cNvPicPr>
                      <a:picLocks noChangeAspect="1" noChangeArrowheads="1"/>
                    </pic:cNvPicPr>
                  </pic:nvPicPr>
                  <pic:blipFill>
                    <a:blip r:embed="rId9"/>
                    <a:stretch>
                      <a:fillRect/>
                    </a:stretch>
                  </pic:blipFill>
                  <pic:spPr bwMode="auto">
                    <a:xfrm>
                      <a:off x="0" y="0"/>
                      <a:ext cx="3267075" cy="3676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8E1814" w:rsidRDefault="008E1814" w:rsidP="00B1177F">
      <w:pPr>
        <w:spacing w:line="360" w:lineRule="auto"/>
        <w:ind w:left="720" w:hanging="720"/>
        <w:jc w:val="both"/>
        <w:rPr>
          <w:rFonts w:ascii="Times New Roman" w:hAnsi="Times New Roman" w:cs="Times New Roman"/>
          <w:sz w:val="24"/>
          <w:szCs w:val="24"/>
        </w:rPr>
      </w:pPr>
    </w:p>
    <w:p w:rsidR="008E1814" w:rsidRDefault="008E1814" w:rsidP="00B1177F">
      <w:pPr>
        <w:spacing w:line="360" w:lineRule="auto"/>
        <w:ind w:left="720" w:hanging="720"/>
        <w:jc w:val="both"/>
        <w:rPr>
          <w:rFonts w:ascii="Times New Roman" w:hAnsi="Times New Roman" w:cs="Times New Roman"/>
          <w:sz w:val="24"/>
          <w:szCs w:val="24"/>
        </w:rPr>
      </w:pPr>
    </w:p>
    <w:p w:rsidR="008E1814" w:rsidRDefault="008E1814" w:rsidP="00B1177F">
      <w:pPr>
        <w:spacing w:line="360" w:lineRule="auto"/>
        <w:ind w:left="720" w:hanging="720"/>
        <w:jc w:val="both"/>
        <w:rPr>
          <w:rFonts w:ascii="Times New Roman" w:hAnsi="Times New Roman" w:cs="Times New Roman"/>
          <w:sz w:val="24"/>
          <w:szCs w:val="24"/>
        </w:rPr>
      </w:pPr>
    </w:p>
    <w:p w:rsidR="008E1814" w:rsidRDefault="008E1814" w:rsidP="00B1177F">
      <w:pPr>
        <w:spacing w:line="360" w:lineRule="auto"/>
        <w:ind w:left="720" w:hanging="720"/>
        <w:jc w:val="both"/>
        <w:rPr>
          <w:rFonts w:ascii="Times New Roman" w:hAnsi="Times New Roman" w:cs="Times New Roman"/>
          <w:sz w:val="24"/>
          <w:szCs w:val="24"/>
        </w:rPr>
      </w:pPr>
    </w:p>
    <w:p w:rsidR="008E1814" w:rsidRDefault="008E1814" w:rsidP="00B1177F">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jc w:val="both"/>
        <w:rPr>
          <w:rFonts w:ascii="Times New Roman" w:hAnsi="Times New Roman" w:cs="Times New Roman"/>
          <w:sz w:val="24"/>
          <w:szCs w:val="24"/>
        </w:rPr>
      </w:pPr>
    </w:p>
    <w:p w:rsidR="00DA4FEB" w:rsidRDefault="00DA4FEB" w:rsidP="00DA4FEB">
      <w:pPr>
        <w:spacing w:line="360" w:lineRule="auto"/>
        <w:jc w:val="both"/>
        <w:rPr>
          <w:rFonts w:ascii="Times New Roman" w:hAnsi="Times New Roman" w:cs="Times New Roman"/>
          <w:sz w:val="24"/>
          <w:szCs w:val="24"/>
        </w:rPr>
      </w:pPr>
    </w:p>
    <w:p w:rsidR="00DA4FEB" w:rsidRDefault="00DA4FEB" w:rsidP="00DA4FEB">
      <w:pPr>
        <w:spacing w:line="360" w:lineRule="auto"/>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simplePos x="0" y="0"/>
            <wp:positionH relativeFrom="column">
              <wp:posOffset>333375</wp:posOffset>
            </wp:positionH>
            <wp:positionV relativeFrom="paragraph">
              <wp:posOffset>-133350</wp:posOffset>
            </wp:positionV>
            <wp:extent cx="5229225" cy="3533775"/>
            <wp:effectExtent l="152400" t="95250" r="85725" b="142875"/>
            <wp:wrapNone/>
            <wp:docPr id="8" name="Picture 5" descr="E:\flood relief - 2011 january\2011-0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lood relief - 2011 january\2011-01-15\046.JPG"/>
                    <pic:cNvPicPr>
                      <a:picLocks noChangeAspect="1" noChangeArrowheads="1"/>
                    </pic:cNvPicPr>
                  </pic:nvPicPr>
                  <pic:blipFill>
                    <a:blip r:embed="rId10"/>
                    <a:stretch>
                      <a:fillRect/>
                    </a:stretch>
                  </pic:blipFill>
                  <pic:spPr bwMode="auto">
                    <a:xfrm>
                      <a:off x="0" y="0"/>
                      <a:ext cx="5229225" cy="35337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DA4FEB" w:rsidRDefault="00DA4FEB" w:rsidP="00DA4FEB">
      <w:pPr>
        <w:spacing w:line="360" w:lineRule="auto"/>
        <w:ind w:left="720" w:hanging="720"/>
        <w:jc w:val="both"/>
        <w:rPr>
          <w:rFonts w:ascii="Times New Roman" w:hAnsi="Times New Roman" w:cs="Times New Roman"/>
          <w:sz w:val="24"/>
          <w:szCs w:val="24"/>
        </w:rPr>
      </w:pPr>
    </w:p>
    <w:p w:rsidR="002F2A6C" w:rsidRPr="008E1814" w:rsidRDefault="002F2A6C" w:rsidP="00DA4FEB">
      <w:pPr>
        <w:spacing w:line="360" w:lineRule="auto"/>
        <w:ind w:left="720" w:hanging="720"/>
        <w:jc w:val="both"/>
        <w:rPr>
          <w:rFonts w:ascii="Times New Roman" w:hAnsi="Times New Roman" w:cs="Times New Roman"/>
          <w:sz w:val="24"/>
          <w:szCs w:val="24"/>
        </w:rPr>
      </w:pPr>
      <w:r w:rsidRPr="008E1814">
        <w:rPr>
          <w:rFonts w:ascii="Times New Roman" w:hAnsi="Times New Roman" w:cs="Times New Roman"/>
          <w:sz w:val="24"/>
          <w:szCs w:val="24"/>
        </w:rPr>
        <w:t xml:space="preserve">(ii) </w:t>
      </w:r>
      <w:r w:rsidR="00BF3003" w:rsidRPr="008E1814">
        <w:rPr>
          <w:rFonts w:ascii="Times New Roman" w:hAnsi="Times New Roman" w:cs="Times New Roman"/>
          <w:sz w:val="24"/>
          <w:szCs w:val="24"/>
        </w:rPr>
        <w:tab/>
        <w:t>People faced problem caused</w:t>
      </w:r>
      <w:r w:rsidR="0004515E" w:rsidRPr="008E1814">
        <w:rPr>
          <w:rFonts w:ascii="Times New Roman" w:hAnsi="Times New Roman" w:cs="Times New Roman"/>
          <w:sz w:val="24"/>
          <w:szCs w:val="24"/>
        </w:rPr>
        <w:t xml:space="preserve"> by </w:t>
      </w:r>
      <w:r w:rsidR="00BF3003" w:rsidRPr="008E1814">
        <w:rPr>
          <w:rFonts w:ascii="Times New Roman" w:hAnsi="Times New Roman" w:cs="Times New Roman"/>
          <w:sz w:val="24"/>
          <w:szCs w:val="24"/>
        </w:rPr>
        <w:t xml:space="preserve"> increased mosquitoes due to flood and stagnated flood water. Specially the children were affected and their parents were unable to purchase Mosquito Nets to save their children. We therefore purchased Mosquito Nets specially for the children aged under one years of age.</w:t>
      </w:r>
    </w:p>
    <w:p w:rsidR="00DA4FEB" w:rsidRDefault="007039C9" w:rsidP="00B1177F">
      <w:pPr>
        <w:spacing w:line="360" w:lineRule="auto"/>
        <w:ind w:left="720" w:hanging="720"/>
        <w:jc w:val="both"/>
        <w:rPr>
          <w:rFonts w:ascii="Kalaham" w:hAnsi="Kalaham" w:cstheme="minorHAnsi"/>
        </w:rPr>
      </w:pPr>
      <w:r>
        <w:rPr>
          <w:rFonts w:ascii="Kalaham" w:hAnsi="Kalaham" w:cstheme="minorHAnsi"/>
          <w:noProof/>
        </w:rPr>
        <w:drawing>
          <wp:anchor distT="0" distB="0" distL="114300" distR="114300" simplePos="0" relativeHeight="251669504" behindDoc="0" locked="0" layoutInCell="1" allowOverlap="1">
            <wp:simplePos x="0" y="0"/>
            <wp:positionH relativeFrom="column">
              <wp:posOffset>2981325</wp:posOffset>
            </wp:positionH>
            <wp:positionV relativeFrom="paragraph">
              <wp:posOffset>104140</wp:posOffset>
            </wp:positionV>
            <wp:extent cx="3267075" cy="3448050"/>
            <wp:effectExtent l="152400" t="95250" r="123825" b="133350"/>
            <wp:wrapNone/>
            <wp:docPr id="5" name="Picture 5" descr="E:\flood relief - 2011 january\2011-0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lood relief - 2011 january\2011-01-15\046.JPG"/>
                    <pic:cNvPicPr>
                      <a:picLocks noChangeAspect="1" noChangeArrowheads="1"/>
                    </pic:cNvPicPr>
                  </pic:nvPicPr>
                  <pic:blipFill>
                    <a:blip r:embed="rId11"/>
                    <a:stretch>
                      <a:fillRect/>
                    </a:stretch>
                  </pic:blipFill>
                  <pic:spPr bwMode="auto">
                    <a:xfrm>
                      <a:off x="0" y="0"/>
                      <a:ext cx="3267075" cy="34480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7039C9">
        <w:rPr>
          <w:rFonts w:ascii="Kalaham" w:hAnsi="Kalaham" w:cstheme="minorHAnsi"/>
        </w:rPr>
        <w:drawing>
          <wp:anchor distT="0" distB="0" distL="114300" distR="114300" simplePos="0" relativeHeight="251667456" behindDoc="0" locked="0" layoutInCell="1" allowOverlap="1">
            <wp:simplePos x="0" y="0"/>
            <wp:positionH relativeFrom="column">
              <wp:posOffset>-438150</wp:posOffset>
            </wp:positionH>
            <wp:positionV relativeFrom="paragraph">
              <wp:posOffset>104140</wp:posOffset>
            </wp:positionV>
            <wp:extent cx="3267075" cy="3448050"/>
            <wp:effectExtent l="152400" t="95250" r="123825" b="133350"/>
            <wp:wrapNone/>
            <wp:docPr id="4" name="Picture 5" descr="E:\flood relief - 2011 january\2011-01-1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lood relief - 2011 january\2011-01-15\046.JPG"/>
                    <pic:cNvPicPr>
                      <a:picLocks noChangeAspect="1" noChangeArrowheads="1"/>
                    </pic:cNvPicPr>
                  </pic:nvPicPr>
                  <pic:blipFill>
                    <a:blip r:embed="rId12"/>
                    <a:stretch>
                      <a:fillRect/>
                    </a:stretch>
                  </pic:blipFill>
                  <pic:spPr bwMode="auto">
                    <a:xfrm>
                      <a:off x="0" y="0"/>
                      <a:ext cx="3267075" cy="34480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E205D3" w:rsidRPr="00B1177F">
        <w:rPr>
          <w:rFonts w:ascii="Kalaham" w:hAnsi="Kalaham" w:cstheme="minorHAnsi"/>
        </w:rPr>
        <w:t>.</w:t>
      </w: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DA4FEB" w:rsidRDefault="00DA4FEB" w:rsidP="00DA4FEB">
      <w:pPr>
        <w:rPr>
          <w:rFonts w:ascii="Kalaham" w:hAnsi="Kalaham" w:cstheme="minorHAnsi"/>
        </w:rPr>
      </w:pPr>
    </w:p>
    <w:p w:rsidR="00DA4FEB" w:rsidRPr="006571D0" w:rsidRDefault="00DA4FEB" w:rsidP="00DA4FEB">
      <w:pPr>
        <w:rPr>
          <w:rFonts w:ascii="Kalaham" w:hAnsi="Kalaham" w:cstheme="minorHAnsi"/>
          <w:b/>
        </w:rPr>
      </w:pPr>
      <w:r w:rsidRPr="006571D0">
        <w:rPr>
          <w:rFonts w:cstheme="minorHAnsi"/>
          <w:b/>
        </w:rPr>
        <w:lastRenderedPageBreak/>
        <w:t xml:space="preserve">iii. </w:t>
      </w:r>
      <w:r w:rsidR="006571D0" w:rsidRPr="006571D0">
        <w:rPr>
          <w:rFonts w:cstheme="minorHAnsi"/>
          <w:b/>
        </w:rPr>
        <w:t xml:space="preserve">STATEMENT OF EXPENDITURE </w:t>
      </w:r>
    </w:p>
    <w:p w:rsidR="00DA4FEB" w:rsidRDefault="00DA4FEB" w:rsidP="00DA4FEB">
      <w:pPr>
        <w:rPr>
          <w:rFonts w:ascii="Kalaham" w:hAnsi="Kalaham" w:cstheme="minorHAnsi"/>
        </w:rPr>
      </w:pPr>
    </w:p>
    <w:p w:rsidR="00DA4FEB" w:rsidRPr="00DA4FEB" w:rsidRDefault="00DA4FEB" w:rsidP="00DA4FEB">
      <w:pPr>
        <w:rPr>
          <w:rFonts w:ascii="Kalaham" w:hAnsi="Kalaham" w:cstheme="minorHAnsi"/>
        </w:rPr>
      </w:pPr>
      <w:r>
        <w:rPr>
          <w:rFonts w:ascii="Kalaham" w:hAnsi="Kalaham" w:cstheme="minorHAnsi"/>
          <w:noProof/>
        </w:rPr>
        <w:drawing>
          <wp:inline distT="0" distB="0" distL="0" distR="0">
            <wp:extent cx="5733415" cy="7896225"/>
            <wp:effectExtent l="19050" t="0" r="635" b="0"/>
            <wp:docPr id="9" name="Picture 3" descr="C:\Users\Vamadevan\Desktop\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madevan\Desktop\Picture 004.jpg"/>
                    <pic:cNvPicPr>
                      <a:picLocks noChangeAspect="1" noChangeArrowheads="1"/>
                    </pic:cNvPicPr>
                  </pic:nvPicPr>
                  <pic:blipFill>
                    <a:blip r:embed="rId13"/>
                    <a:srcRect/>
                    <a:stretch>
                      <a:fillRect/>
                    </a:stretch>
                  </pic:blipFill>
                  <pic:spPr bwMode="auto">
                    <a:xfrm>
                      <a:off x="0" y="0"/>
                      <a:ext cx="5733415" cy="7896225"/>
                    </a:xfrm>
                    <a:prstGeom prst="rect">
                      <a:avLst/>
                    </a:prstGeom>
                    <a:noFill/>
                    <a:ln w="9525">
                      <a:noFill/>
                      <a:miter lim="800000"/>
                      <a:headEnd/>
                      <a:tailEnd/>
                    </a:ln>
                  </pic:spPr>
                </pic:pic>
              </a:graphicData>
            </a:graphic>
          </wp:inline>
        </w:drawing>
      </w:r>
    </w:p>
    <w:p w:rsidR="00DA4FEB" w:rsidRDefault="00DA4FEB" w:rsidP="00DA4FEB">
      <w:pPr>
        <w:rPr>
          <w:rFonts w:ascii="Kalaham" w:hAnsi="Kalaham" w:cstheme="minorHAnsi"/>
        </w:rPr>
      </w:pPr>
    </w:p>
    <w:sectPr w:rsidR="00DA4FEB" w:rsidSect="00970C74">
      <w:footerReference w:type="default" r:id="rId14"/>
      <w:pgSz w:w="11909" w:h="16834"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B30" w:rsidRDefault="004F3B30" w:rsidP="00EF353E">
      <w:pPr>
        <w:spacing w:after="0" w:line="240" w:lineRule="auto"/>
      </w:pPr>
      <w:r>
        <w:separator/>
      </w:r>
    </w:p>
  </w:endnote>
  <w:endnote w:type="continuationSeparator" w:id="1">
    <w:p w:rsidR="004F3B30" w:rsidRDefault="004F3B30" w:rsidP="00EF3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alaham">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7536"/>
      <w:docPartObj>
        <w:docPartGallery w:val="Page Numbers (Bottom of Page)"/>
        <w:docPartUnique/>
      </w:docPartObj>
    </w:sdtPr>
    <w:sdtContent>
      <w:p w:rsidR="00BF3003" w:rsidRDefault="00413E77">
        <w:pPr>
          <w:pStyle w:val="Footer"/>
          <w:jc w:val="right"/>
        </w:pPr>
        <w:fldSimple w:instr=" PAGE   \* MERGEFORMAT ">
          <w:r w:rsidR="00817D7F">
            <w:rPr>
              <w:noProof/>
            </w:rPr>
            <w:t>3</w:t>
          </w:r>
        </w:fldSimple>
      </w:p>
    </w:sdtContent>
  </w:sdt>
  <w:p w:rsidR="00BF3003" w:rsidRDefault="00BF3003" w:rsidP="00EF353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B30" w:rsidRDefault="004F3B30" w:rsidP="00EF353E">
      <w:pPr>
        <w:spacing w:after="0" w:line="240" w:lineRule="auto"/>
      </w:pPr>
      <w:r>
        <w:separator/>
      </w:r>
    </w:p>
  </w:footnote>
  <w:footnote w:type="continuationSeparator" w:id="1">
    <w:p w:rsidR="004F3B30" w:rsidRDefault="004F3B30" w:rsidP="00EF3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E46817"/>
    <w:multiLevelType w:val="hybridMultilevel"/>
    <w:tmpl w:val="07D613C2"/>
    <w:lvl w:ilvl="0" w:tplc="3DF2ED8E">
      <w:start w:val="1"/>
      <w:numFmt w:val="lowerRoman"/>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0B3E87"/>
    <w:multiLevelType w:val="hybridMultilevel"/>
    <w:tmpl w:val="E3109B6A"/>
    <w:lvl w:ilvl="0" w:tplc="E45428AE">
      <w:start w:val="1"/>
      <w:numFmt w:val="lowerRoman"/>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F143F8"/>
    <w:multiLevelType w:val="hybridMultilevel"/>
    <w:tmpl w:val="D548CC0C"/>
    <w:lvl w:ilvl="0" w:tplc="9BCED660">
      <w:start w:val="1"/>
      <w:numFmt w:val="lowerRoman"/>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71BF8"/>
    <w:rsid w:val="00005591"/>
    <w:rsid w:val="0002391C"/>
    <w:rsid w:val="0004515E"/>
    <w:rsid w:val="000B1C31"/>
    <w:rsid w:val="000D1E47"/>
    <w:rsid w:val="0013759C"/>
    <w:rsid w:val="0015054A"/>
    <w:rsid w:val="001568A1"/>
    <w:rsid w:val="00156BD0"/>
    <w:rsid w:val="001A059D"/>
    <w:rsid w:val="001D7459"/>
    <w:rsid w:val="001E6707"/>
    <w:rsid w:val="00277E58"/>
    <w:rsid w:val="00283F9D"/>
    <w:rsid w:val="002A5EA9"/>
    <w:rsid w:val="002B687B"/>
    <w:rsid w:val="002D0695"/>
    <w:rsid w:val="002F2A6C"/>
    <w:rsid w:val="00303C89"/>
    <w:rsid w:val="00356A63"/>
    <w:rsid w:val="00396F1C"/>
    <w:rsid w:val="00413E77"/>
    <w:rsid w:val="00470CCF"/>
    <w:rsid w:val="004957AD"/>
    <w:rsid w:val="004B3DCA"/>
    <w:rsid w:val="004B7A31"/>
    <w:rsid w:val="004D1DA8"/>
    <w:rsid w:val="004D5B4F"/>
    <w:rsid w:val="004D76EC"/>
    <w:rsid w:val="004E6668"/>
    <w:rsid w:val="004F3B30"/>
    <w:rsid w:val="00552234"/>
    <w:rsid w:val="005B0B3A"/>
    <w:rsid w:val="005D2574"/>
    <w:rsid w:val="005F23EE"/>
    <w:rsid w:val="00613D77"/>
    <w:rsid w:val="00614D1B"/>
    <w:rsid w:val="00647E91"/>
    <w:rsid w:val="006571D0"/>
    <w:rsid w:val="006708E4"/>
    <w:rsid w:val="006863A2"/>
    <w:rsid w:val="00693304"/>
    <w:rsid w:val="006C48F4"/>
    <w:rsid w:val="006C741B"/>
    <w:rsid w:val="007039C9"/>
    <w:rsid w:val="007058C2"/>
    <w:rsid w:val="007316B8"/>
    <w:rsid w:val="00762841"/>
    <w:rsid w:val="007804B4"/>
    <w:rsid w:val="007B2618"/>
    <w:rsid w:val="007C1834"/>
    <w:rsid w:val="007C7E74"/>
    <w:rsid w:val="00817D7F"/>
    <w:rsid w:val="0083388A"/>
    <w:rsid w:val="00871BF8"/>
    <w:rsid w:val="008724CE"/>
    <w:rsid w:val="00896D07"/>
    <w:rsid w:val="008E092E"/>
    <w:rsid w:val="008E1814"/>
    <w:rsid w:val="008E3957"/>
    <w:rsid w:val="008E6815"/>
    <w:rsid w:val="008E73CD"/>
    <w:rsid w:val="00913CDE"/>
    <w:rsid w:val="00925015"/>
    <w:rsid w:val="009257ED"/>
    <w:rsid w:val="00930682"/>
    <w:rsid w:val="009379A6"/>
    <w:rsid w:val="009578C0"/>
    <w:rsid w:val="00970C74"/>
    <w:rsid w:val="00990FE6"/>
    <w:rsid w:val="009E6F55"/>
    <w:rsid w:val="00A55D39"/>
    <w:rsid w:val="00AD242B"/>
    <w:rsid w:val="00AE4BCE"/>
    <w:rsid w:val="00B1177F"/>
    <w:rsid w:val="00B31908"/>
    <w:rsid w:val="00B95946"/>
    <w:rsid w:val="00BA1169"/>
    <w:rsid w:val="00BB7C5D"/>
    <w:rsid w:val="00BF3003"/>
    <w:rsid w:val="00C26364"/>
    <w:rsid w:val="00C44E3E"/>
    <w:rsid w:val="00C46997"/>
    <w:rsid w:val="00CB66EE"/>
    <w:rsid w:val="00CB73A4"/>
    <w:rsid w:val="00CE7782"/>
    <w:rsid w:val="00D03F66"/>
    <w:rsid w:val="00D172D0"/>
    <w:rsid w:val="00D2193D"/>
    <w:rsid w:val="00D25826"/>
    <w:rsid w:val="00D50945"/>
    <w:rsid w:val="00DA0159"/>
    <w:rsid w:val="00DA4FEB"/>
    <w:rsid w:val="00E05FE4"/>
    <w:rsid w:val="00E205D3"/>
    <w:rsid w:val="00E77789"/>
    <w:rsid w:val="00EA39AD"/>
    <w:rsid w:val="00EE6E53"/>
    <w:rsid w:val="00EF353E"/>
    <w:rsid w:val="00EF3586"/>
    <w:rsid w:val="00F94529"/>
    <w:rsid w:val="00FB07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9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3A"/>
    <w:rPr>
      <w:rFonts w:ascii="Tahoma" w:hAnsi="Tahoma" w:cs="Tahoma"/>
      <w:sz w:val="16"/>
      <w:szCs w:val="16"/>
    </w:rPr>
  </w:style>
  <w:style w:type="paragraph" w:styleId="Header">
    <w:name w:val="header"/>
    <w:basedOn w:val="Normal"/>
    <w:link w:val="HeaderChar"/>
    <w:uiPriority w:val="99"/>
    <w:semiHidden/>
    <w:unhideWhenUsed/>
    <w:rsid w:val="00EF35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353E"/>
  </w:style>
  <w:style w:type="paragraph" w:styleId="Footer">
    <w:name w:val="footer"/>
    <w:basedOn w:val="Normal"/>
    <w:link w:val="FooterChar"/>
    <w:uiPriority w:val="99"/>
    <w:unhideWhenUsed/>
    <w:rsid w:val="00EF3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53E"/>
  </w:style>
  <w:style w:type="paragraph" w:styleId="ListParagraph">
    <w:name w:val="List Paragraph"/>
    <w:basedOn w:val="Normal"/>
    <w:uiPriority w:val="34"/>
    <w:qFormat/>
    <w:rsid w:val="00E205D3"/>
    <w:pPr>
      <w:ind w:left="720"/>
      <w:contextualSpacing/>
    </w:pPr>
  </w:style>
  <w:style w:type="table" w:styleId="TableGrid">
    <w:name w:val="Table Grid"/>
    <w:basedOn w:val="TableNormal"/>
    <w:uiPriority w:val="59"/>
    <w:rsid w:val="001E67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54FA9-D8E6-49C4-B404-20FA22A1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Vamadevan</dc:creator>
  <cp:keywords/>
  <dc:description/>
  <cp:lastModifiedBy>Vamadevan</cp:lastModifiedBy>
  <cp:revision>9</cp:revision>
  <dcterms:created xsi:type="dcterms:W3CDTF">2011-01-15T07:26:00Z</dcterms:created>
  <dcterms:modified xsi:type="dcterms:W3CDTF">2011-01-23T01:52:00Z</dcterms:modified>
</cp:coreProperties>
</file>